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rPr>
          <w:b/>
        </w:rPr>
        <w:t xml:space="preserve">Demo bij Bouwbedrijf Ten Have</w:t>
      </w:r>
    </w:p>
    <w:p>
      <w:r>
        <w:t xml:space="preserve">Datum: 2026-05-20</w:t>
      </w:r>
    </w:p>
    <w:p>
      <w:r>
        <w:t xml:space="preserve">Aanwezig: Ilse Vermeer, Fenna Bloem, Gerrit ten Have (Bouwbedrijf Ten Have)</w:t>
      </w:r>
    </w:p>
    <w:p>
      <w:r>
        <w:t xml:space="preserve"/>
      </w:r>
    </w:p>
    <w:p>
      <w:r>
        <w:rPr>
          <w:b/>
        </w:rPr>
        <w:t xml:space="preserve">Besproken</w:t>
      </w:r>
    </w:p>
    <w:p>
      <w:r>
        <w:t xml:space="preserve">- Demo van Hangmat op een groot scherm in de kantine. Ging goed.</w:t>
      </w:r>
    </w:p>
    <w:p>
      <w:r>
        <w:t xml:space="preserve">- Gerrit ten Have is te bereiken op 06 15 09 77 21, maar liever per mail.</w:t>
      </w:r>
    </w:p>
    <w:p>
      <w:r>
        <w:t xml:space="preserve">- Zij willen weten of het ook op de telefoon werkt. Ja, maar niet mooi.</w:t>
      </w:r>
    </w:p>
    <w:p>
      <w:r>
        <w:t xml:space="preserve"/>
      </w:r>
    </w:p>
    <w:p>
      <w:r>
        <w:rPr>
          <w:b/>
        </w:rPr>
        <w:t xml:space="preserve">Besluiten</w:t>
      </w:r>
    </w:p>
    <w:p>
      <w:r>
        <w:t xml:space="preserve">- Offerte pas na de zomer, zij hebben nu geen tijd.</w:t>
      </w:r>
    </w:p>
    <w:p>
      <w:r>
        <w:t xml:space="preserve"/>
      </w:r>
    </w:p>
    <w:p>
      <w:r>
        <w:rPr>
          <w:b/>
        </w:rPr>
        <w:t xml:space="preserve">Actiepunten</w:t>
      </w:r>
    </w:p>
    <w:p>
      <w:r>
        <w:t xml:space="preserve">- Fenna Bloem | Schermen op telefoonformaat nalopen | OPEN</w:t>
      </w:r>
    </w:p>
    <w:p>
      <w:r>
        <w:t xml:space="preserve">- Ilse Vermeer | In september opnieuw bellen | OPEN</w:t>
      </w:r>
    </w:p>
    <w:sectPr/>
  </w:body>
</w:document>
</file>